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41D3">
      <w:pPr>
        <w:jc w:val="center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研究进展报告</w:t>
      </w:r>
    </w:p>
    <w:p w14:paraId="5E168D72">
      <w:pPr>
        <w:jc w:val="center"/>
        <w:rPr>
          <w:rFonts w:hint="eastAsia" w:ascii="Times New Roman" w:hAnsi="Times New Roman" w:eastAsia="黑体" w:cs="Times New Roman"/>
          <w:sz w:val="21"/>
          <w:szCs w:val="21"/>
        </w:rPr>
      </w:pPr>
    </w:p>
    <w:p w14:paraId="2E648B63">
      <w:pPr>
        <w:rPr>
          <w:sz w:val="18"/>
          <w:szCs w:val="18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eastAsia="宋体" w:cs="宋体"/>
            <w:sz w:val="18"/>
            <w:szCs w:val="18"/>
          </w:rPr>
          <w:id w:val="147481451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18"/>
            <w:szCs w:val="18"/>
          </w:rPr>
        </w:sdtEndPr>
        <w:sdtContent>
          <w:r>
            <w:rPr>
              <w:rFonts w:ascii="MS Gothic" w:hAnsi="MS Gothic"/>
              <w:sz w:val="18"/>
              <w:szCs w:val="18"/>
            </w:rPr>
            <w:t>☒</w:t>
          </w:r>
        </w:sdtContent>
      </w:sdt>
      <w:r>
        <w:rPr>
          <w:rFonts w:hint="eastAsia" w:ascii="Times New Roman" w:hAnsi="Times New Roman" w:cs="Times New Roman"/>
          <w:color w:val="000000"/>
          <w:sz w:val="18"/>
          <w:szCs w:val="18"/>
        </w:rPr>
        <w:t>”。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2D4D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1A61D54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77760C1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</w:p>
        </w:tc>
      </w:tr>
      <w:tr w14:paraId="3460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50115B4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2F521E9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157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5029A01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52DC45D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C71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65F45A1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3ABA955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7EAF632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39E1D1CB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42A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32B2027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73605B3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54E8A7B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00D3230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538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7AD426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6E590CD2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EB5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5504853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65FB20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263928B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1BDFC7C2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05261A"/>
    <w:p w14:paraId="216679A3">
      <w:pPr>
        <w:numPr>
          <w:ilvl w:val="0"/>
          <w:numId w:val="1"/>
        </w:numPr>
        <w:rPr>
          <w:rFonts w:cs="Times New Roman"/>
          <w:sz w:val="24"/>
        </w:rPr>
      </w:pPr>
      <w:r>
        <w:rPr>
          <w:rFonts w:hint="eastAsia"/>
        </w:rPr>
        <w:t>研究概况</w:t>
      </w:r>
    </w:p>
    <w:p w14:paraId="591D6F6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一般信息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ED1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1" w:type="dxa"/>
            <w:vAlign w:val="center"/>
          </w:tcPr>
          <w:p w14:paraId="5795E7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本次进展报告数据涵盖时间为：       年    月    日至       年    月    日</w:t>
            </w:r>
          </w:p>
        </w:tc>
      </w:tr>
      <w:tr w14:paraId="4EB3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1" w:type="dxa"/>
            <w:vAlign w:val="center"/>
          </w:tcPr>
          <w:p w14:paraId="41EE0BC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szCs w:val="21"/>
              </w:rPr>
              <w:t>是否超过</w:t>
            </w:r>
            <w:r>
              <w:rPr>
                <w:rFonts w:asciiTheme="minorEastAsia" w:hAnsiTheme="minorEastAsia"/>
                <w:szCs w:val="21"/>
              </w:rPr>
              <w:t>规定的跟踪审查时间递交</w:t>
            </w:r>
            <w:r>
              <w:rPr>
                <w:rFonts w:hint="eastAsia" w:asciiTheme="minorEastAsia" w:hAnsiTheme="minorEastAsia"/>
                <w:szCs w:val="21"/>
              </w:rPr>
              <w:t>研究进展</w:t>
            </w:r>
            <w:r>
              <w:rPr>
                <w:rFonts w:asciiTheme="minorEastAsia" w:hAnsiTheme="minorEastAsia"/>
                <w:szCs w:val="21"/>
              </w:rPr>
              <w:t>报告</w:t>
            </w:r>
            <w:r>
              <w:rPr>
                <w:rFonts w:hint="eastAsia" w:ascii="Times New Roman" w:hAnsi="Times New Roman" w:cs="Times New Roman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9673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8676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是→请说明原因：</w:t>
            </w:r>
          </w:p>
        </w:tc>
      </w:tr>
      <w:tr w14:paraId="092B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71" w:type="dxa"/>
            <w:vAlign w:val="center"/>
          </w:tcPr>
          <w:p w14:paraId="3327B7A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伦理审查意见是否在有效期内：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8543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3035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</w:t>
            </w:r>
            <w:r>
              <w:rPr>
                <w:rFonts w:hint="eastAsia"/>
              </w:rPr>
              <w:t>→请说明是否仍在开展试验并入组受试者：</w:t>
            </w:r>
          </w:p>
        </w:tc>
      </w:tr>
      <w:tr w14:paraId="7088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7474867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是否申请延长伦理审查意见的有效期：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3767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3379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3B6885C7">
      <w:pPr>
        <w:rPr>
          <w:rFonts w:ascii="Times New Roman" w:hAnsi="Times New Roman" w:cs="Times New Roman"/>
        </w:rPr>
      </w:pPr>
    </w:p>
    <w:p w14:paraId="799B37E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研究进展情况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724"/>
      </w:tblGrid>
      <w:tr w14:paraId="7688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vAlign w:val="center"/>
          </w:tcPr>
          <w:p w14:paraId="31A3F238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研究目前处于的阶段</w:t>
            </w:r>
          </w:p>
        </w:tc>
        <w:tc>
          <w:tcPr>
            <w:tcW w:w="6724" w:type="dxa"/>
            <w:vAlign w:val="center"/>
          </w:tcPr>
          <w:p w14:paraId="38C13FFD">
            <w:pPr>
              <w:pStyle w:val="8"/>
              <w:ind w:firstLine="0" w:firstLineChars="0"/>
              <w:jc w:val="left"/>
              <w:rPr>
                <w:rFonts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4409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 xml:space="preserve">研究尚未启动 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2848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 xml:space="preserve">正在招募受试者（尚未入组）  </w:t>
            </w:r>
          </w:p>
          <w:p w14:paraId="672B00C9">
            <w:pPr>
              <w:pStyle w:val="8"/>
              <w:ind w:firstLine="0" w:firstLineChars="0"/>
              <w:jc w:val="left"/>
              <w:rPr>
                <w:rFonts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0549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研究</w:t>
            </w:r>
            <w:r>
              <w:rPr>
                <w:rFonts w:hint="eastAsia" w:cs="Times New Roman"/>
                <w:szCs w:val="21"/>
              </w:rPr>
              <w:t xml:space="preserve">正在实施 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1712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 xml:space="preserve">已完成受试者干预  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0878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 xml:space="preserve">数据处理及统计阶段   </w:t>
            </w:r>
          </w:p>
          <w:p w14:paraId="7628394E">
            <w:pPr>
              <w:pStyle w:val="8"/>
              <w:ind w:firstLine="0" w:firstLineChars="0"/>
              <w:jc w:val="left"/>
              <w:rPr>
                <w:rFonts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98782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>暂停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 xml:space="preserve">是否打算继续进行研究：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8076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9745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9393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不确定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 w14:paraId="078B533E">
            <w:pPr>
              <w:jc w:val="left"/>
              <w:rPr>
                <w:rFonts w:ascii="宋体" w:hAnsi="宋体" w:cs="Times New Roman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3918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cs="Times New Roman"/>
                <w:szCs w:val="21"/>
              </w:rPr>
              <w:t>研究已结束（注：请及时提交研究完成报告）</w:t>
            </w:r>
          </w:p>
        </w:tc>
      </w:tr>
      <w:tr w14:paraId="7B2A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347" w:type="dxa"/>
            <w:vAlign w:val="center"/>
          </w:tcPr>
          <w:p w14:paraId="5833F839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尚未启动原因</w:t>
            </w:r>
          </w:p>
        </w:tc>
        <w:tc>
          <w:tcPr>
            <w:tcW w:w="6724" w:type="dxa"/>
            <w:vAlign w:val="center"/>
          </w:tcPr>
          <w:p w14:paraId="595C778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6BE3582">
      <w:pPr>
        <w:rPr>
          <w:rFonts w:ascii="Times New Roman" w:hAnsi="Times New Roman" w:cs="Times New Roman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724"/>
      </w:tblGrid>
      <w:tr w14:paraId="1891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vAlign w:val="center"/>
          </w:tcPr>
          <w:p w14:paraId="6877F3A3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合同研究总例数</w:t>
            </w:r>
          </w:p>
        </w:tc>
        <w:tc>
          <w:tcPr>
            <w:tcW w:w="6724" w:type="dxa"/>
            <w:vAlign w:val="center"/>
          </w:tcPr>
          <w:p w14:paraId="31CFD611">
            <w:pPr>
              <w:ind w:firstLine="840" w:firstLineChars="40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</w:t>
            </w:r>
          </w:p>
        </w:tc>
      </w:tr>
      <w:tr w14:paraId="7FEC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vAlign w:val="center"/>
          </w:tcPr>
          <w:p w14:paraId="4F71887F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已入组例数</w:t>
            </w:r>
          </w:p>
        </w:tc>
        <w:tc>
          <w:tcPr>
            <w:tcW w:w="6724" w:type="dxa"/>
            <w:vAlign w:val="center"/>
          </w:tcPr>
          <w:p w14:paraId="33AA5FE1">
            <w:pPr>
              <w:ind w:firstLine="840" w:firstLineChars="40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</w:t>
            </w:r>
          </w:p>
        </w:tc>
      </w:tr>
      <w:tr w14:paraId="4814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vAlign w:val="center"/>
          </w:tcPr>
          <w:p w14:paraId="5E76581B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完成观察的受试者例数</w:t>
            </w:r>
          </w:p>
        </w:tc>
        <w:tc>
          <w:tcPr>
            <w:tcW w:w="6724" w:type="dxa"/>
            <w:vAlign w:val="center"/>
          </w:tcPr>
          <w:p w14:paraId="1A56CF7A">
            <w:pPr>
              <w:ind w:firstLine="840" w:firstLineChars="40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</w:t>
            </w:r>
          </w:p>
        </w:tc>
      </w:tr>
      <w:tr w14:paraId="439A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vAlign w:val="center"/>
          </w:tcPr>
          <w:p w14:paraId="50EB371A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提前退出的例数</w:t>
            </w:r>
          </w:p>
        </w:tc>
        <w:tc>
          <w:tcPr>
            <w:tcW w:w="6724" w:type="dxa"/>
            <w:vAlign w:val="center"/>
          </w:tcPr>
          <w:p w14:paraId="2CB273DA">
            <w:pPr>
              <w:ind w:firstLine="840" w:firstLineChars="40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</w:t>
            </w:r>
            <w:r>
              <w:rPr>
                <w:rFonts w:hint="eastAsia"/>
              </w:rPr>
              <w:t>→请说明</w:t>
            </w:r>
            <w:r>
              <w:rPr>
                <w:rFonts w:hint="eastAsia" w:ascii="宋体" w:hAnsi="宋体" w:cs="Times New Roman"/>
                <w:szCs w:val="21"/>
              </w:rPr>
              <w:t>退出的原因：</w:t>
            </w:r>
          </w:p>
        </w:tc>
      </w:tr>
    </w:tbl>
    <w:p w14:paraId="691CD600">
      <w:pPr>
        <w:rPr>
          <w:rFonts w:ascii="Times New Roman" w:hAnsi="Times New Roman" w:cs="Times New Roman"/>
        </w:rPr>
      </w:pPr>
    </w:p>
    <w:p w14:paraId="7941093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自初始审查或</w:t>
      </w:r>
      <w:commentRangeStart w:id="0"/>
      <w:r>
        <w:rPr>
          <w:rFonts w:hint="eastAsia" w:ascii="Times New Roman" w:hAnsi="Times New Roman" w:cs="Times New Roman"/>
        </w:rPr>
        <w:t>上次年度/定期审查以来</w:t>
      </w:r>
      <w:commentRangeEnd w:id="0"/>
      <w:r>
        <w:commentReference w:id="0"/>
      </w:r>
      <w:r>
        <w:rPr>
          <w:rFonts w:hint="eastAsia" w:ascii="Times New Roman" w:hAnsi="Times New Roman" w:cs="Times New Roman"/>
        </w:rPr>
        <w:t>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480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1" w:type="dxa"/>
            <w:vAlign w:val="center"/>
          </w:tcPr>
          <w:p w14:paraId="74E832CF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是否发生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严重不良事件</w:t>
            </w:r>
            <w:r>
              <w:rPr>
                <w:rFonts w:hint="eastAsia" w:ascii="Times New Roman" w:hAnsi="Times New Roman" w:cs="Times New Roman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7122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100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例，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485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0240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64A2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6A48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发生</w:t>
            </w:r>
            <w:r>
              <w:rPr>
                <w:rFonts w:ascii="Times New Roman" w:hAnsi="Times New Roman" w:cs="Times New Roman"/>
                <w:szCs w:val="21"/>
              </w:rPr>
              <w:t>SUSAR/非预期严重不良事件：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2358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66370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例，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66189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92664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0A2F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2E1E421C"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是否发生方案偏离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次，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4D98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0435EB75"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所有修正案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（研究文件更新）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是否均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已获得伦理委员会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同意：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不适用，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</w:p>
        </w:tc>
      </w:tr>
      <w:tr w14:paraId="30DB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71" w:type="dxa"/>
            <w:vAlign w:val="center"/>
          </w:tcPr>
          <w:p w14:paraId="6037F7A6"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是否出现可能对受试者安全或临床研究实施产生不利影响的新信息：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2467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13559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3816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71" w:type="dxa"/>
            <w:vAlign w:val="center"/>
          </w:tcPr>
          <w:p w14:paraId="7079B8A2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研究相关的利益冲突是否发生改变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sdt>
              <w:sdtPr>
                <w:rPr>
                  <w:rFonts w:hint="eastAsia" w:ascii="Times New Roman" w:hAnsi="Times New Roman" w:cs="Times New Roman"/>
                </w:rPr>
                <w:id w:val="1474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否，</w:t>
            </w:r>
            <w:sdt>
              <w:sdtPr>
                <w:rPr>
                  <w:rFonts w:hint="eastAsia" w:ascii="Times New Roman" w:hAnsi="Times New Roman" w:cs="Times New Roman"/>
                </w:rPr>
                <w:id w:val="1474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</w:rPr>
              </w:sdtEndPr>
              <w:sdtContent>
                <w:r>
                  <w:rPr>
                    <w:rFonts w:hint="eastAsia" w:ascii="Times New Roman" w:hAnsi="Times New Roman" w:cs="Times New Roman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是（请另附页说明）</w:t>
            </w:r>
          </w:p>
        </w:tc>
      </w:tr>
    </w:tbl>
    <w:p w14:paraId="12530ED6">
      <w:pPr>
        <w:rPr>
          <w:rFonts w:ascii="Times New Roman" w:hAnsi="Times New Roman" w:cs="Times New Roman"/>
        </w:rPr>
      </w:pPr>
    </w:p>
    <w:p w14:paraId="705B8C0F">
      <w:pPr>
        <w:numPr>
          <w:ilvl w:val="0"/>
          <w:numId w:val="1"/>
        </w:numPr>
      </w:pPr>
      <w:r>
        <w:rPr>
          <w:rFonts w:hint="eastAsia"/>
        </w:rPr>
        <w:t>研究者基于研究</w:t>
      </w:r>
      <w:r>
        <w:rPr>
          <w:rFonts w:hint="eastAsia"/>
          <w:lang w:val="en-US" w:eastAsia="zh-CN"/>
        </w:rPr>
        <w:t>情况</w:t>
      </w:r>
      <w:r>
        <w:rPr>
          <w:rFonts w:hint="eastAsia"/>
        </w:rPr>
        <w:t>对当前风险与潜在获益的评估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研究风险是否超过预期，风险获益比是否发生改变等</w:t>
      </w:r>
      <w:r>
        <w:rPr>
          <w:rFonts w:hint="eastAsia"/>
          <w:lang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CB7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071" w:type="dxa"/>
          </w:tcPr>
          <w:p w14:paraId="7E57619E">
            <w:pPr>
              <w:rPr>
                <w:rFonts w:ascii="Times New Roman" w:hAnsi="Times New Roman" w:cs="Times New Roman"/>
              </w:rPr>
            </w:pPr>
          </w:p>
        </w:tc>
      </w:tr>
    </w:tbl>
    <w:p w14:paraId="2A5C7559"/>
    <w:p w14:paraId="36DDD82E"/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7B71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7" w:type="dxa"/>
            <w:vAlign w:val="center"/>
          </w:tcPr>
          <w:p w14:paraId="68E70E8E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22FCD08B">
            <w:pPr>
              <w:jc w:val="center"/>
            </w:pPr>
          </w:p>
        </w:tc>
        <w:tc>
          <w:tcPr>
            <w:tcW w:w="2024" w:type="dxa"/>
            <w:vAlign w:val="center"/>
          </w:tcPr>
          <w:p w14:paraId="742EB37D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71018622"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5BFF36DD"/>
    <w:p w14:paraId="132277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可能对受试者安全或临床研究实施产生不利影响的新信息</w:t>
      </w:r>
      <w:r>
        <w:rPr>
          <w:rFonts w:hint="eastAsia"/>
          <w:sz w:val="18"/>
          <w:szCs w:val="18"/>
        </w:rPr>
        <w:t>包括但不限于</w:t>
      </w:r>
      <w:r>
        <w:rPr>
          <w:sz w:val="18"/>
          <w:szCs w:val="18"/>
        </w:rPr>
        <w:t>：研究中心条件变化，对研究实施产生重大影响，或者减少受试者的保护措施或获益，增加受试者风险的情况</w:t>
      </w:r>
      <w:r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来源于最新的文献，数据监查委员会，期中分析，其他相关临床试验的报告，受试者的抱怨等的非预期问题</w:t>
      </w:r>
      <w:r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研究</w:t>
      </w:r>
      <w:r>
        <w:rPr>
          <w:rFonts w:hint="eastAsia"/>
          <w:sz w:val="18"/>
          <w:szCs w:val="18"/>
        </w:rPr>
        <w:t>项目被监管部门终止或者暂停等。</w:t>
      </w:r>
    </w:p>
    <w:sectPr>
      <w:headerReference r:id="rId5" w:type="default"/>
      <w:footerReference r:id="rId6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崔洋" w:date="2025-04-29T16:18:48Z" w:initials="">
    <w:p w14:paraId="5D884B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如果该项目已进行过年度/定期审查，请统计最近一次研究进展报告时间以后的数据。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884B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F27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6F3BC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6F3BC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D3AEC">
    <w:pPr>
      <w:pStyle w:val="4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AF-SS-04-</w:t>
    </w:r>
    <w:r>
      <w:rPr>
        <w:rFonts w:hint="eastAsia" w:ascii="Times New Roman" w:hAnsi="Times New Roman" w:cs="Times New Roman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68D28"/>
    <w:multiLevelType w:val="singleLevel"/>
    <w:tmpl w:val="84668D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FEC3C1"/>
    <w:multiLevelType w:val="singleLevel"/>
    <w:tmpl w:val="DCFEC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崔洋">
    <w15:presenceInfo w15:providerId="WPS Office" w15:userId="3456491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F63A4F"/>
    <w:rsid w:val="00014686"/>
    <w:rsid w:val="0015787E"/>
    <w:rsid w:val="001606F0"/>
    <w:rsid w:val="0016419F"/>
    <w:rsid w:val="00175F3F"/>
    <w:rsid w:val="00231516"/>
    <w:rsid w:val="00381CBF"/>
    <w:rsid w:val="00422547"/>
    <w:rsid w:val="00425441"/>
    <w:rsid w:val="00534F9E"/>
    <w:rsid w:val="00635A78"/>
    <w:rsid w:val="006372F9"/>
    <w:rsid w:val="006445C8"/>
    <w:rsid w:val="00650653"/>
    <w:rsid w:val="006A3B1B"/>
    <w:rsid w:val="00724689"/>
    <w:rsid w:val="00893FDF"/>
    <w:rsid w:val="00954318"/>
    <w:rsid w:val="009658EE"/>
    <w:rsid w:val="00990F6E"/>
    <w:rsid w:val="009A1D5B"/>
    <w:rsid w:val="009A67A2"/>
    <w:rsid w:val="00A72524"/>
    <w:rsid w:val="00A85372"/>
    <w:rsid w:val="00AE28F7"/>
    <w:rsid w:val="00C87E75"/>
    <w:rsid w:val="00DE5071"/>
    <w:rsid w:val="00E1770C"/>
    <w:rsid w:val="00E22A1E"/>
    <w:rsid w:val="00E6489A"/>
    <w:rsid w:val="00E871C6"/>
    <w:rsid w:val="00EE542B"/>
    <w:rsid w:val="00F63A4F"/>
    <w:rsid w:val="01596802"/>
    <w:rsid w:val="03236CA8"/>
    <w:rsid w:val="06A63D2F"/>
    <w:rsid w:val="06F25AAD"/>
    <w:rsid w:val="07282E0A"/>
    <w:rsid w:val="08B4647C"/>
    <w:rsid w:val="09303AA4"/>
    <w:rsid w:val="0ABD2C55"/>
    <w:rsid w:val="0D091D9A"/>
    <w:rsid w:val="0FCD07E4"/>
    <w:rsid w:val="0FEC130A"/>
    <w:rsid w:val="108A1444"/>
    <w:rsid w:val="124221D4"/>
    <w:rsid w:val="135B519D"/>
    <w:rsid w:val="170F3145"/>
    <w:rsid w:val="17E067B2"/>
    <w:rsid w:val="195036E6"/>
    <w:rsid w:val="197E7175"/>
    <w:rsid w:val="1AD559B1"/>
    <w:rsid w:val="1BCC0B62"/>
    <w:rsid w:val="1CD62FAE"/>
    <w:rsid w:val="1DED6D0F"/>
    <w:rsid w:val="1E6D14B6"/>
    <w:rsid w:val="1FFD4A0D"/>
    <w:rsid w:val="204809D3"/>
    <w:rsid w:val="20583D28"/>
    <w:rsid w:val="22FE1C78"/>
    <w:rsid w:val="23983C43"/>
    <w:rsid w:val="23C31E9F"/>
    <w:rsid w:val="241A3907"/>
    <w:rsid w:val="24761935"/>
    <w:rsid w:val="24CA3D6B"/>
    <w:rsid w:val="26500679"/>
    <w:rsid w:val="27145C47"/>
    <w:rsid w:val="276E51C4"/>
    <w:rsid w:val="279E3F73"/>
    <w:rsid w:val="289C2CA1"/>
    <w:rsid w:val="28E177B7"/>
    <w:rsid w:val="29072AB9"/>
    <w:rsid w:val="295230A6"/>
    <w:rsid w:val="295A1A16"/>
    <w:rsid w:val="295F4405"/>
    <w:rsid w:val="2CCA2A21"/>
    <w:rsid w:val="2EDE03EE"/>
    <w:rsid w:val="31050134"/>
    <w:rsid w:val="31422EA9"/>
    <w:rsid w:val="31D71B9D"/>
    <w:rsid w:val="36F80246"/>
    <w:rsid w:val="373650A3"/>
    <w:rsid w:val="38DE30D9"/>
    <w:rsid w:val="39D32C64"/>
    <w:rsid w:val="3AF561AE"/>
    <w:rsid w:val="3B1F0857"/>
    <w:rsid w:val="3B2B03C4"/>
    <w:rsid w:val="3D3977A9"/>
    <w:rsid w:val="3E130B65"/>
    <w:rsid w:val="3F1219B9"/>
    <w:rsid w:val="3F6E1604"/>
    <w:rsid w:val="414A7CB0"/>
    <w:rsid w:val="41AF236C"/>
    <w:rsid w:val="422D414C"/>
    <w:rsid w:val="42733338"/>
    <w:rsid w:val="42F07A3A"/>
    <w:rsid w:val="43926635"/>
    <w:rsid w:val="46A47E62"/>
    <w:rsid w:val="473E08C6"/>
    <w:rsid w:val="474C5979"/>
    <w:rsid w:val="48E92CB7"/>
    <w:rsid w:val="49AD2BE2"/>
    <w:rsid w:val="4A2C1887"/>
    <w:rsid w:val="4BF61CFD"/>
    <w:rsid w:val="4C3E65E3"/>
    <w:rsid w:val="537B4F6B"/>
    <w:rsid w:val="53844A2D"/>
    <w:rsid w:val="5425406A"/>
    <w:rsid w:val="560339DD"/>
    <w:rsid w:val="562941C0"/>
    <w:rsid w:val="563F5522"/>
    <w:rsid w:val="56EB388B"/>
    <w:rsid w:val="57D4431F"/>
    <w:rsid w:val="5A4A750E"/>
    <w:rsid w:val="5C133668"/>
    <w:rsid w:val="5DCC4EA6"/>
    <w:rsid w:val="5E146C58"/>
    <w:rsid w:val="605760B2"/>
    <w:rsid w:val="62522A10"/>
    <w:rsid w:val="636F18CD"/>
    <w:rsid w:val="68541290"/>
    <w:rsid w:val="6A48331C"/>
    <w:rsid w:val="6B016D82"/>
    <w:rsid w:val="6BDE2EA2"/>
    <w:rsid w:val="6BFE1D18"/>
    <w:rsid w:val="7072674B"/>
    <w:rsid w:val="70B21362"/>
    <w:rsid w:val="71C34E65"/>
    <w:rsid w:val="722717C4"/>
    <w:rsid w:val="72874010"/>
    <w:rsid w:val="7384400F"/>
    <w:rsid w:val="7545548D"/>
    <w:rsid w:val="75F53987"/>
    <w:rsid w:val="75F96FD3"/>
    <w:rsid w:val="7A9A3EF1"/>
    <w:rsid w:val="7B3E6985"/>
    <w:rsid w:val="7F0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820</Words>
  <Characters>831</Characters>
  <Lines>7</Lines>
  <Paragraphs>2</Paragraphs>
  <TotalTime>9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dcterms:modified xsi:type="dcterms:W3CDTF">2025-04-29T08:27:43Z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4B647871903D438DA2DE0EA44AB0D278</vt:lpwstr>
  </property>
  <property fmtid="{D5CDD505-2E9C-101B-9397-08002B2CF9AE}" pid="4" name="commondata">
    <vt:lpwstr>eyJoZGlkIjoiZjA5NDhjMGU2ZjI1YjdhMDc5ZTEyMzA0YjZmNDAxNjAifQ==</vt:lpwstr>
  </property>
  <property fmtid="{D5CDD505-2E9C-101B-9397-08002B2CF9AE}" pid="5" name="KSOTemplateDocerSaveRecord">
    <vt:lpwstr>eyJoZGlkIjoiYTI2NTE3MTJjZjI1MGE0YmZhODE5ZmMzNWJmM2NmMzciLCJ1c2VySWQiOiIxNjI5NTAyNzEyIn0=</vt:lpwstr>
  </property>
</Properties>
</file>