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研究进展报告</w:t>
      </w:r>
    </w:p>
    <w:p/>
    <w:p>
      <w:pPr>
        <w:spacing w:line="360" w:lineRule="auto"/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注：请在相应选项中打“×”，即“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 w:cs="Times New Roman"/>
          <w:color w:val="000000"/>
          <w:kern w:val="2"/>
          <w:sz w:val="21"/>
          <w:szCs w:val="24"/>
          <w:lang w:val="en-US" w:eastAsia="zh-CN"/>
        </w:rPr>
        <w:t>”。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首次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伦理审查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申办者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方案版本日期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知情同意书版本号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知情同意书版本日期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专业科室</w:t>
            </w:r>
          </w:p>
        </w:tc>
        <w:tc>
          <w:tcPr>
            <w:tcW w:w="673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研究者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7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cs="Times New Roman"/>
          <w:sz w:val="24"/>
          <w:szCs w:val="24"/>
        </w:rPr>
      </w:pPr>
      <w:r>
        <w:rPr>
          <w:rFonts w:hint="eastAsia"/>
          <w:lang w:eastAsia="zh-CN"/>
        </w:rPr>
        <w:t>研究概况</w:t>
      </w:r>
    </w:p>
    <w:p>
      <w:pPr>
        <w:numPr>
          <w:ilvl w:val="0"/>
          <w:numId w:val="2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一般信息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本次进展报告数据涵盖时间为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     年    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日至       年    月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超过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规定的跟踪审查时间递交</w:t>
            </w: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进展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报告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是→</w:t>
            </w:r>
            <w:r>
              <w:rPr>
                <w:rFonts w:hint="eastAsia"/>
                <w:lang w:eastAsia="zh-CN"/>
              </w:rPr>
              <w:t>请说明原因：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伦理审查意见是否在有效期内：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是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否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eastAsia="zh-CN"/>
              </w:rPr>
              <w:t>请说明是否仍在开展试验并入组受试者：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是否申请延长伦理审查</w:t>
            </w:r>
            <w:r>
              <w:rPr>
                <w:rFonts w:hint="eastAsia"/>
                <w:lang w:eastAsia="zh-CN"/>
              </w:rPr>
              <w:t>意见</w:t>
            </w:r>
            <w:r>
              <w:rPr>
                <w:rFonts w:hint="eastAsia"/>
              </w:rPr>
              <w:t>的有效期：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研究进展情况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hint="eastAsia" w:ascii="宋体" w:hAnsi="宋体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研究目前处于的阶段</w:t>
            </w:r>
          </w:p>
        </w:tc>
        <w:tc>
          <w:tcPr>
            <w:tcW w:w="6724" w:type="dxa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hint="default" w:cs="Times New Roman" w:eastAsiaTheme="minorEastAsia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</w:rPr>
              <w:t>研究尚未启动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eastAsia="zh-CN"/>
              </w:rPr>
              <w:t>正在招募受试者（尚</w:t>
            </w:r>
            <w:r>
              <w:rPr>
                <w:rFonts w:hint="eastAsia" w:cs="Times New Roman"/>
                <w:sz w:val="21"/>
                <w:szCs w:val="21"/>
              </w:rPr>
              <w:t>未入组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研究</w:t>
            </w:r>
            <w:r>
              <w:rPr>
                <w:rFonts w:hint="eastAsia" w:cs="Times New Roman"/>
                <w:sz w:val="21"/>
                <w:szCs w:val="21"/>
              </w:rPr>
              <w:t xml:space="preserve">正在实施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已完成受试者干预 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数据处理及统计阶段    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</w:rPr>
              <w:t>终止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暂停</w:t>
            </w:r>
          </w:p>
          <w:p>
            <w:pPr>
              <w:jc w:val="left"/>
              <w:rPr>
                <w:rFonts w:ascii="宋体" w:hAnsi="宋体" w:cs="Times New Roman"/>
                <w:sz w:val="21"/>
                <w:szCs w:val="21"/>
              </w:rPr>
            </w:pP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/>
                <w:sz w:val="21"/>
                <w:szCs w:val="21"/>
              </w:rPr>
              <w:t>研究已结束（注：请及时提交研究完成报告）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尚未启动原因</w:t>
            </w:r>
          </w:p>
        </w:tc>
        <w:tc>
          <w:tcPr>
            <w:tcW w:w="672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6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合同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研究总例数</w:t>
            </w:r>
          </w:p>
        </w:tc>
        <w:tc>
          <w:tcPr>
            <w:tcW w:w="6724" w:type="dxa"/>
            <w:vAlign w:val="center"/>
          </w:tcPr>
          <w:p>
            <w:pPr>
              <w:ind w:firstLine="840" w:firstLineChars="400"/>
              <w:jc w:val="left"/>
              <w:rPr>
                <w:rFonts w:hint="eastAsia" w:ascii="宋体" w:hAnsi="宋体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入组例数</w:t>
            </w:r>
          </w:p>
        </w:tc>
        <w:tc>
          <w:tcPr>
            <w:tcW w:w="6724" w:type="dxa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完成观察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的受试者例数</w:t>
            </w:r>
          </w:p>
        </w:tc>
        <w:tc>
          <w:tcPr>
            <w:tcW w:w="6724" w:type="dxa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提前退出的例数</w:t>
            </w:r>
          </w:p>
        </w:tc>
        <w:tc>
          <w:tcPr>
            <w:tcW w:w="6724" w:type="dxa"/>
            <w:vAlign w:val="center"/>
          </w:tcPr>
          <w:p>
            <w:pPr>
              <w:ind w:firstLine="840" w:firstLineChars="400"/>
              <w:jc w:val="left"/>
              <w:rPr>
                <w:rFonts w:hint="eastAsia" w:ascii="宋体" w:hAnsi="宋体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例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  <w:lang w:val="en-US" w:eastAsia="zh-CN"/>
              </w:rPr>
              <w:t>请说明</w:t>
            </w:r>
            <w:r>
              <w:rPr>
                <w:rFonts w:hint="eastAsia" w:ascii="宋体" w:hAnsi="宋体" w:cs="Times New Roman"/>
                <w:sz w:val="21"/>
                <w:szCs w:val="21"/>
              </w:rPr>
              <w:t>退出的原因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47" w:type="dxa"/>
            <w:vAlign w:val="center"/>
          </w:tcPr>
          <w:p>
            <w:pPr>
              <w:jc w:val="left"/>
              <w:rPr>
                <w:rFonts w:hint="default" w:ascii="宋体" w:hAnsi="宋体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SAE</w:t>
            </w: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例数</w:t>
            </w:r>
          </w:p>
        </w:tc>
        <w:tc>
          <w:tcPr>
            <w:tcW w:w="6724" w:type="dxa"/>
            <w:vAlign w:val="center"/>
          </w:tcPr>
          <w:p>
            <w:pPr>
              <w:ind w:firstLine="840" w:firstLineChars="400"/>
              <w:jc w:val="left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例</w:t>
            </w:r>
            <w:r>
              <w:rPr>
                <w:rFonts w:hint="eastAsia"/>
              </w:rPr>
              <w:t>→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请附列表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自初始审查或上次年度/定期审查以来，是否发生增加受试者风险或者显著影响研究实施的非预期问题：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否，</w:t>
      </w:r>
      <w:sdt>
        <w:sdt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  <w:id w:val="1474690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eastAsia="宋体" w:cs="宋体"/>
            <w:kern w:val="2"/>
            <w:sz w:val="21"/>
            <w:szCs w:val="21"/>
            <w:lang w:val="en-US" w:eastAsia="zh-CN" w:bidi="ar-SA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21"/>
              <w:szCs w:val="24"/>
              <w:lang w:val="en-US" w:eastAsia="zh-CN" w:bidi="ar-SA"/>
            </w:rPr>
            <w:t>☐</w:t>
          </w:r>
        </w:sdtContent>
      </w:sdt>
      <w:r>
        <w:rPr>
          <w:rFonts w:hint="eastAsia"/>
        </w:rPr>
        <w:t>是→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是否发生为消除对受试者紧急危害的研究方案的偏离或修改：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是→</w:t>
            </w:r>
            <w:r>
              <w:rPr>
                <w:rFonts w:hint="eastAsia"/>
                <w:lang w:eastAsia="zh-CN"/>
              </w:rPr>
              <w:t>请说明概要：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是否发生增加受试者风险和/或显著影响研究实施的改变：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是→</w:t>
            </w:r>
            <w:r>
              <w:rPr>
                <w:rFonts w:hint="eastAsia"/>
                <w:lang w:eastAsia="zh-CN"/>
              </w:rPr>
              <w:t>请说明概要：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是否出现SUSAR：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（是否及时上报</w:t>
            </w:r>
            <w:r>
              <w:rPr>
                <w:rFonts w:hint="eastAsia"/>
              </w:rPr>
              <w:t>→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否</w:t>
            </w:r>
            <w:r>
              <w:rPr>
                <w:rFonts w:hint="eastAsia"/>
              </w:rPr>
              <w:t>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eastAsia="zh-CN"/>
              </w:rPr>
              <w:t>请附列表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071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是否出现可能对受试者安全或临床研究实施产生不利影响的新信息：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否，</w:t>
            </w:r>
            <w:sdt>
              <w:sdt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  <w:id w:val="1474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是→</w:t>
            </w:r>
            <w:r>
              <w:rPr>
                <w:rFonts w:hint="eastAsia"/>
                <w:lang w:eastAsia="zh-CN"/>
              </w:rPr>
              <w:t>请说明概要：</w:t>
            </w: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研究</w:t>
      </w:r>
      <w:r>
        <w:rPr>
          <w:rFonts w:hint="eastAsia"/>
          <w:lang w:eastAsia="zh-CN"/>
        </w:rPr>
        <w:t>者基于研究结果对当前风险与潜在获益的评估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907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</w:rPr>
      </w:pP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研究者</w:t>
            </w:r>
            <w:r>
              <w:rPr>
                <w:rFonts w:hint="eastAsia"/>
              </w:rPr>
              <w:t>签字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年    月    日</w:t>
            </w:r>
          </w:p>
        </w:tc>
      </w:tr>
    </w:tbl>
    <w:p/>
    <w:p>
      <w:pPr>
        <w:ind w:firstLine="360" w:firstLineChars="200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说明：</w:t>
      </w:r>
      <w:r>
        <w:rPr>
          <w:rFonts w:hint="default"/>
          <w:sz w:val="18"/>
          <w:szCs w:val="18"/>
          <w:lang w:val="en-US"/>
        </w:rPr>
        <w:t>可能对受试者安全或临床研究实施产生不利影响的新信息</w:t>
      </w:r>
      <w:r>
        <w:rPr>
          <w:rFonts w:hint="eastAsia"/>
          <w:sz w:val="18"/>
          <w:szCs w:val="18"/>
          <w:lang w:val="en-US" w:eastAsia="zh-CN"/>
        </w:rPr>
        <w:t>包括但不限于</w:t>
      </w:r>
      <w:r>
        <w:rPr>
          <w:rFonts w:hint="default"/>
          <w:sz w:val="18"/>
          <w:szCs w:val="18"/>
          <w:lang w:val="en-US"/>
        </w:rPr>
        <w:t>：研究中心条件变化，对研究实施产生重大影响，或者减少受试者的保护措施或获益，增加受试者风险的情况</w:t>
      </w:r>
      <w:r>
        <w:rPr>
          <w:rFonts w:hint="eastAsia"/>
          <w:sz w:val="18"/>
          <w:szCs w:val="18"/>
          <w:lang w:val="en-US" w:eastAsia="zh-CN"/>
        </w:rPr>
        <w:t>；</w:t>
      </w:r>
      <w:r>
        <w:rPr>
          <w:rFonts w:hint="default"/>
          <w:sz w:val="18"/>
          <w:szCs w:val="18"/>
          <w:lang w:val="en-US"/>
        </w:rPr>
        <w:t>来源于最新的文献，数据监查委员会，期中分析，其他相关临床试验的报告，受试者的抱怨等的非预期问题</w:t>
      </w:r>
      <w:r>
        <w:rPr>
          <w:rFonts w:hint="eastAsia"/>
          <w:sz w:val="18"/>
          <w:szCs w:val="18"/>
          <w:lang w:val="en-US" w:eastAsia="zh-CN"/>
        </w:rPr>
        <w:t>；</w:t>
      </w:r>
      <w:r>
        <w:rPr>
          <w:rFonts w:hint="default"/>
          <w:sz w:val="18"/>
          <w:szCs w:val="18"/>
          <w:lang w:val="en-US"/>
        </w:rPr>
        <w:t>研究</w:t>
      </w:r>
      <w:r>
        <w:rPr>
          <w:rFonts w:hint="eastAsia"/>
          <w:sz w:val="18"/>
          <w:szCs w:val="18"/>
          <w:lang w:val="en-US"/>
        </w:rPr>
        <w:t>项目被监管部门终止或者暂停</w:t>
      </w:r>
      <w:r>
        <w:rPr>
          <w:rFonts w:hint="eastAsia"/>
          <w:sz w:val="18"/>
          <w:szCs w:val="18"/>
          <w:lang w:val="en-US" w:eastAsia="zh-CN"/>
        </w:rPr>
        <w:t>等</w:t>
      </w:r>
      <w:r>
        <w:rPr>
          <w:rFonts w:hint="eastAsia"/>
          <w:sz w:val="18"/>
          <w:szCs w:val="18"/>
          <w:lang w:val="en-US"/>
        </w:rPr>
        <w:t>。</w:t>
      </w:r>
      <w:r>
        <w:rPr>
          <w:rFonts w:hint="eastAsia"/>
          <w:sz w:val="18"/>
          <w:szCs w:val="18"/>
          <w:lang w:val="en-US" w:eastAsia="zh-CN"/>
        </w:rPr>
        <w:t>（</w:t>
      </w:r>
      <w:r>
        <w:rPr>
          <w:rFonts w:hint="eastAsia"/>
          <w:color w:val="FF0000"/>
          <w:sz w:val="18"/>
          <w:szCs w:val="18"/>
          <w:lang w:val="en-US" w:eastAsia="zh-CN"/>
        </w:rPr>
        <w:t>提交报告时请将这段话删除</w:t>
      </w:r>
      <w:r>
        <w:rPr>
          <w:rFonts w:hint="eastAsia"/>
          <w:sz w:val="18"/>
          <w:szCs w:val="18"/>
          <w:lang w:val="en-US" w:eastAsia="zh-CN"/>
        </w:rPr>
        <w:t>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 xml:space="preserve"> /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</w:rPr>
                      <w:t xml:space="preserve"> /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 w:asciiTheme="minorEastAsia" w:hAnsiTheme="minorEastAsia" w:cstheme="minorEastAsia"/>
      </w:rPr>
      <w:t>保定市第一中心医院药物临床试验</w:t>
    </w:r>
    <w:r>
      <w:rPr>
        <w:rFonts w:hint="eastAsia" w:asciiTheme="minorEastAsia" w:hAnsiTheme="minorEastAsia" w:cstheme="minorEastAsia"/>
        <w:lang w:eastAsia="zh-CN"/>
      </w:rPr>
      <w:t>伦理委员会</w:t>
    </w:r>
    <w:r>
      <w:rPr>
        <w:rFonts w:hint="eastAsia" w:asciiTheme="minorEastAsia" w:hAnsiTheme="minorEastAsia" w:cstheme="minorEastAsia"/>
        <w:lang w:val="en-US" w:eastAsia="zh-CN"/>
      </w:rPr>
      <w:t xml:space="preserve">                                                 </w:t>
    </w:r>
    <w:r>
      <w:rPr>
        <w:rFonts w:hint="eastAsia" w:ascii="Times New Roman" w:hAnsi="Times New Roman" w:cs="Times New Roman"/>
        <w:lang w:val="en-US" w:eastAsia="zh-CN"/>
      </w:rPr>
      <w:t>AF-SS-04-1.0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68D28"/>
    <w:multiLevelType w:val="singleLevel"/>
    <w:tmpl w:val="84668D2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CFEC3C1"/>
    <w:multiLevelType w:val="singleLevel"/>
    <w:tmpl w:val="DCFEC3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000000"/>
    <w:rsid w:val="0016419F"/>
    <w:rsid w:val="00DE5071"/>
    <w:rsid w:val="01596802"/>
    <w:rsid w:val="03236CA8"/>
    <w:rsid w:val="06A63D2F"/>
    <w:rsid w:val="06F25AAD"/>
    <w:rsid w:val="08B4647C"/>
    <w:rsid w:val="0D091D9A"/>
    <w:rsid w:val="0FCD07E4"/>
    <w:rsid w:val="0FEC130A"/>
    <w:rsid w:val="12F71C6F"/>
    <w:rsid w:val="170F3145"/>
    <w:rsid w:val="17E067B2"/>
    <w:rsid w:val="195036E6"/>
    <w:rsid w:val="197E7175"/>
    <w:rsid w:val="1AD559B1"/>
    <w:rsid w:val="1BCC0B62"/>
    <w:rsid w:val="1CD62FAE"/>
    <w:rsid w:val="1DED6D0F"/>
    <w:rsid w:val="1E6D14B6"/>
    <w:rsid w:val="1FFD4A0D"/>
    <w:rsid w:val="204809D3"/>
    <w:rsid w:val="22FE1C78"/>
    <w:rsid w:val="23983C43"/>
    <w:rsid w:val="23C31E9F"/>
    <w:rsid w:val="24761935"/>
    <w:rsid w:val="24CA3D6B"/>
    <w:rsid w:val="26500679"/>
    <w:rsid w:val="279E3F73"/>
    <w:rsid w:val="289C2CA1"/>
    <w:rsid w:val="28E177B7"/>
    <w:rsid w:val="29072AB9"/>
    <w:rsid w:val="295230A6"/>
    <w:rsid w:val="295A1A16"/>
    <w:rsid w:val="2EDE03EE"/>
    <w:rsid w:val="31050134"/>
    <w:rsid w:val="31422EA9"/>
    <w:rsid w:val="31D71B9D"/>
    <w:rsid w:val="36F80246"/>
    <w:rsid w:val="373650A3"/>
    <w:rsid w:val="38DE30D9"/>
    <w:rsid w:val="3AF561AE"/>
    <w:rsid w:val="3B1F0857"/>
    <w:rsid w:val="3B2B03C4"/>
    <w:rsid w:val="3D3977A9"/>
    <w:rsid w:val="3F1219B9"/>
    <w:rsid w:val="414A7CB0"/>
    <w:rsid w:val="422D414C"/>
    <w:rsid w:val="42733338"/>
    <w:rsid w:val="42F07A3A"/>
    <w:rsid w:val="46A47E62"/>
    <w:rsid w:val="473E08C6"/>
    <w:rsid w:val="474C5979"/>
    <w:rsid w:val="48E92CB7"/>
    <w:rsid w:val="49AD2BE2"/>
    <w:rsid w:val="4BF61CFD"/>
    <w:rsid w:val="537B4F6B"/>
    <w:rsid w:val="5425406A"/>
    <w:rsid w:val="562941C0"/>
    <w:rsid w:val="563F5522"/>
    <w:rsid w:val="56EB388B"/>
    <w:rsid w:val="57D4431F"/>
    <w:rsid w:val="5DCC4EA6"/>
    <w:rsid w:val="605760B2"/>
    <w:rsid w:val="62522A10"/>
    <w:rsid w:val="636F18CD"/>
    <w:rsid w:val="68541290"/>
    <w:rsid w:val="6A48331C"/>
    <w:rsid w:val="6BDE2EA2"/>
    <w:rsid w:val="6BFE1D18"/>
    <w:rsid w:val="7072674B"/>
    <w:rsid w:val="722717C4"/>
    <w:rsid w:val="72874010"/>
    <w:rsid w:val="7384400F"/>
    <w:rsid w:val="7545548D"/>
    <w:rsid w:val="75F53987"/>
    <w:rsid w:val="75F96FD3"/>
    <w:rsid w:val="7A9A3EF1"/>
    <w:rsid w:val="7B3E6985"/>
    <w:rsid w:val="7F0B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735</Characters>
  <Lines>0</Lines>
  <Paragraphs>0</Paragraphs>
  <TotalTime>3</TotalTime>
  <ScaleCrop>false</ScaleCrop>
  <LinksUpToDate>false</LinksUpToDate>
  <CharactersWithSpaces>796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伦理办</cp:lastModifiedBy>
  <dcterms:modified xsi:type="dcterms:W3CDTF">2023-09-12T08:05:08Z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4B647871903D438DA2DE0EA44AB0D278</vt:lpwstr>
  </property>
  <property fmtid="{D5CDD505-2E9C-101B-9397-08002B2CF9AE}" pid="4" name="commondata">
    <vt:lpwstr>eyJoZGlkIjoiZjA5NDhjMGU2ZjI1YjdhMDc5ZTEyMzA0YjZmNDAxNjAifQ==</vt:lpwstr>
  </property>
</Properties>
</file>